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835C" w14:textId="7F4A9261" w:rsidR="004C1742" w:rsidRDefault="00524E1B">
      <w:pPr>
        <w:rPr>
          <w:rFonts w:ascii="Calibri" w:hAnsi="Calibri" w:cs="Calibri"/>
          <w:sz w:val="44"/>
          <w:szCs w:val="44"/>
        </w:rPr>
      </w:pPr>
      <w:r w:rsidRPr="00E84EE9">
        <w:rPr>
          <w:rFonts w:ascii="Arial Narrow" w:hAnsi="Arial Narrow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ADE9E87" wp14:editId="797494A7">
            <wp:simplePos x="0" y="0"/>
            <wp:positionH relativeFrom="margin">
              <wp:posOffset>0</wp:posOffset>
            </wp:positionH>
            <wp:positionV relativeFrom="margin">
              <wp:posOffset>495300</wp:posOffset>
            </wp:positionV>
            <wp:extent cx="2889504" cy="1088136"/>
            <wp:effectExtent l="0" t="0" r="6350" b="0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656F1" w14:textId="77777777" w:rsidR="004C1742" w:rsidRDefault="004C1742">
      <w:pPr>
        <w:rPr>
          <w:rFonts w:ascii="Calibri" w:hAnsi="Calibri" w:cs="Calibri"/>
          <w:sz w:val="44"/>
          <w:szCs w:val="44"/>
        </w:rPr>
      </w:pPr>
    </w:p>
    <w:p w14:paraId="0B2B0CFE" w14:textId="77777777" w:rsidR="004C1742" w:rsidRDefault="004C1742">
      <w:pPr>
        <w:rPr>
          <w:rFonts w:ascii="Calibri" w:hAnsi="Calibri" w:cs="Calibri"/>
          <w:sz w:val="44"/>
          <w:szCs w:val="44"/>
        </w:rPr>
      </w:pPr>
    </w:p>
    <w:p w14:paraId="04B0CBE3" w14:textId="6F611252" w:rsidR="004C1742" w:rsidRDefault="004C1742">
      <w:pPr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t>Findley Lake Watershed Foundation</w:t>
      </w:r>
    </w:p>
    <w:p w14:paraId="3CB72BAE" w14:textId="102091E8" w:rsidR="004C1742" w:rsidRDefault="004C1742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  <w:t>74</w:t>
      </w:r>
      <w:r w:rsidRPr="004C1742">
        <w:rPr>
          <w:rFonts w:ascii="Calibri" w:hAnsi="Calibri" w:cs="Calibri"/>
          <w:sz w:val="44"/>
          <w:szCs w:val="44"/>
          <w:vertAlign w:val="superscript"/>
        </w:rPr>
        <w:t>th</w:t>
      </w:r>
      <w:r>
        <w:rPr>
          <w:rFonts w:ascii="Calibri" w:hAnsi="Calibri" w:cs="Calibri"/>
          <w:sz w:val="44"/>
          <w:szCs w:val="44"/>
        </w:rPr>
        <w:t xml:space="preserve"> Annual Meeting</w:t>
      </w:r>
    </w:p>
    <w:p w14:paraId="7E6CB134" w14:textId="3A6611F7" w:rsidR="004C1742" w:rsidRDefault="004C1742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  <w:t xml:space="preserve">        The Camp at Findley</w:t>
      </w:r>
    </w:p>
    <w:p w14:paraId="431DDE7C" w14:textId="55521D37" w:rsidR="004C1742" w:rsidRDefault="004C1742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</w:r>
      <w:r>
        <w:rPr>
          <w:rFonts w:ascii="Calibri" w:hAnsi="Calibri" w:cs="Calibri"/>
          <w:sz w:val="44"/>
          <w:szCs w:val="44"/>
        </w:rPr>
        <w:tab/>
        <w:t>July 20, 2024</w:t>
      </w:r>
    </w:p>
    <w:p w14:paraId="5526D2AE" w14:textId="77777777" w:rsidR="004C1742" w:rsidRDefault="004C1742">
      <w:pPr>
        <w:rPr>
          <w:rFonts w:ascii="Calibri" w:hAnsi="Calibri" w:cs="Calibri"/>
          <w:sz w:val="28"/>
          <w:szCs w:val="28"/>
        </w:rPr>
      </w:pPr>
    </w:p>
    <w:p w14:paraId="5B700CA0" w14:textId="62B799A0" w:rsidR="004C1742" w:rsidRDefault="004C174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Call to Order:</w:t>
      </w:r>
    </w:p>
    <w:p w14:paraId="28C086B3" w14:textId="3670A566" w:rsidR="004C1742" w:rsidRDefault="004C17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meeting was called to order at 7:30 pm by 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>, President.  A quorum was declared present to conduct business.</w:t>
      </w:r>
    </w:p>
    <w:p w14:paraId="24E9C78A" w14:textId="3EA4A001" w:rsidR="004C1742" w:rsidRDefault="004C174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Welcome and introduction of Board Members</w:t>
      </w:r>
    </w:p>
    <w:p w14:paraId="739A1A4E" w14:textId="6824D2B0" w:rsidR="004C1742" w:rsidRDefault="004C17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President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welcomed all in attendance to the 74</w:t>
      </w:r>
      <w:r w:rsidRPr="004C1742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Annual Meeting. He the</w:t>
      </w:r>
      <w:r w:rsidR="001779A0">
        <w:rPr>
          <w:rFonts w:ascii="Calibri" w:hAnsi="Calibri" w:cs="Calibri"/>
          <w:sz w:val="28"/>
          <w:szCs w:val="28"/>
        </w:rPr>
        <w:t xml:space="preserve">n </w:t>
      </w:r>
      <w:r>
        <w:rPr>
          <w:rFonts w:ascii="Calibri" w:hAnsi="Calibri" w:cs="Calibri"/>
          <w:sz w:val="28"/>
          <w:szCs w:val="28"/>
        </w:rPr>
        <w:t xml:space="preserve">introduced the board members in attendance.  Board members present were: Chrissy Craffey, Paul Fellinger, Ben Fergus, Jeff Ireland, Lant </w:t>
      </w:r>
      <w:proofErr w:type="spellStart"/>
      <w:r>
        <w:rPr>
          <w:rFonts w:ascii="Calibri" w:hAnsi="Calibri" w:cs="Calibri"/>
          <w:sz w:val="28"/>
          <w:szCs w:val="28"/>
        </w:rPr>
        <w:t>Li</w:t>
      </w:r>
      <w:r w:rsidR="00BB3448">
        <w:rPr>
          <w:rFonts w:ascii="Calibri" w:hAnsi="Calibri" w:cs="Calibri"/>
          <w:sz w:val="28"/>
          <w:szCs w:val="28"/>
        </w:rPr>
        <w:t>ct</w:t>
      </w:r>
      <w:r>
        <w:rPr>
          <w:rFonts w:ascii="Calibri" w:hAnsi="Calibri" w:cs="Calibri"/>
          <w:sz w:val="28"/>
          <w:szCs w:val="28"/>
        </w:rPr>
        <w:t>us</w:t>
      </w:r>
      <w:proofErr w:type="spellEnd"/>
      <w:r>
        <w:rPr>
          <w:rFonts w:ascii="Calibri" w:hAnsi="Calibri" w:cs="Calibri"/>
          <w:sz w:val="28"/>
          <w:szCs w:val="28"/>
        </w:rPr>
        <w:t xml:space="preserve">, Erin Miller, 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, Bill Simpkins and Debbie Thresher.  Absent board members </w:t>
      </w:r>
      <w:proofErr w:type="gramStart"/>
      <w:r>
        <w:rPr>
          <w:rFonts w:ascii="Calibri" w:hAnsi="Calibri" w:cs="Calibri"/>
          <w:sz w:val="28"/>
          <w:szCs w:val="28"/>
        </w:rPr>
        <w:t>were</w:t>
      </w:r>
      <w:r w:rsidR="001779A0"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Lex Brumagin and George Mihalik.</w:t>
      </w:r>
    </w:p>
    <w:p w14:paraId="2BA11F08" w14:textId="637D2566" w:rsidR="001779A0" w:rsidRDefault="001779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Minutes of the 2023 Minutes Annual Meeting:</w:t>
      </w:r>
    </w:p>
    <w:p w14:paraId="3FF22223" w14:textId="0C259E3C" w:rsidR="001779A0" w:rsidRDefault="001779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With a motion from the floor, Mark Craffey and second by Terry Cascioli, to approve the 2023 Annual Meeting minutes.  They were approved as is.</w:t>
      </w:r>
    </w:p>
    <w:p w14:paraId="0490A982" w14:textId="34B30153" w:rsidR="001779A0" w:rsidRDefault="001779A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Treasure’s Report:</w:t>
      </w:r>
    </w:p>
    <w:p w14:paraId="7992C630" w14:textId="51DDF3F3" w:rsidR="001779A0" w:rsidRDefault="001779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treasurer’s report as included in the hand-out materials, had a couple of additions. Jeff Ireland reported, that grant money from Chautauqua County Bed Tax was $4,650.00 and changed to $50,000.00 since the full amount of the grant has been paid. The new balance is $57,624.00.  A motion to approve the minutes was made by Mark </w:t>
      </w:r>
      <w:proofErr w:type="spellStart"/>
      <w:r>
        <w:rPr>
          <w:rFonts w:ascii="Calibri" w:hAnsi="Calibri" w:cs="Calibri"/>
          <w:sz w:val="28"/>
          <w:szCs w:val="28"/>
        </w:rPr>
        <w:t>Crafffey</w:t>
      </w:r>
      <w:proofErr w:type="spellEnd"/>
      <w:r>
        <w:rPr>
          <w:rFonts w:ascii="Calibri" w:hAnsi="Calibri" w:cs="Calibri"/>
          <w:sz w:val="28"/>
          <w:szCs w:val="28"/>
        </w:rPr>
        <w:t xml:space="preserve"> and second by Terry </w:t>
      </w:r>
      <w:proofErr w:type="spellStart"/>
      <w:r>
        <w:rPr>
          <w:rFonts w:ascii="Calibri" w:hAnsi="Calibri" w:cs="Calibri"/>
          <w:sz w:val="28"/>
          <w:szCs w:val="28"/>
        </w:rPr>
        <w:t>Casciolo</w:t>
      </w:r>
      <w:proofErr w:type="spellEnd"/>
      <w:r w:rsidR="00D82FFF">
        <w:rPr>
          <w:rFonts w:ascii="Calibri" w:hAnsi="Calibri" w:cs="Calibri"/>
          <w:sz w:val="28"/>
          <w:szCs w:val="28"/>
        </w:rPr>
        <w:t>. Treasurer’s report was approved.</w:t>
      </w:r>
    </w:p>
    <w:p w14:paraId="3C21766D" w14:textId="3CD1D037" w:rsidR="00D82FFF" w:rsidRDefault="00D82FF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President’s Report:</w:t>
      </w:r>
    </w:p>
    <w:p w14:paraId="696C81E4" w14:textId="2F69B39F" w:rsidR="00D82FFF" w:rsidRDefault="00D82F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presented the president’s report (copy included in meeting hand-out materials).</w:t>
      </w:r>
    </w:p>
    <w:p w14:paraId="34EDFBCC" w14:textId="298072CF" w:rsidR="00D82FFF" w:rsidRDefault="00D82FF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Committee Reports:</w:t>
      </w:r>
    </w:p>
    <w:p w14:paraId="74471FDF" w14:textId="69760A90" w:rsidR="00D82FFF" w:rsidRDefault="00D82F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Membership:</w:t>
      </w:r>
    </w:p>
    <w:p w14:paraId="7F28D51C" w14:textId="00AEC092" w:rsidR="00D82FFF" w:rsidRDefault="00D82F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reported in Lex Brumagin’s absence.  The membership was up to 140 members and 11 permanent members.  A total of 150 contributing members this year. Ed encouraged members to sign up online.  An email may be used to update your personal information for the database.</w:t>
      </w:r>
    </w:p>
    <w:p w14:paraId="6397B4E7" w14:textId="3C4C6469" w:rsidR="00D82FFF" w:rsidRDefault="00D82FF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Lake Management:</w:t>
      </w:r>
    </w:p>
    <w:p w14:paraId="0A5C32EC" w14:textId="61B72C50" w:rsidR="00D82FFF" w:rsidRDefault="00D82F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Lant </w:t>
      </w:r>
      <w:proofErr w:type="spellStart"/>
      <w:r>
        <w:rPr>
          <w:rFonts w:ascii="Calibri" w:hAnsi="Calibri" w:cs="Calibri"/>
          <w:sz w:val="28"/>
          <w:szCs w:val="28"/>
        </w:rPr>
        <w:t>Litcus</w:t>
      </w:r>
      <w:proofErr w:type="spellEnd"/>
      <w:r>
        <w:rPr>
          <w:rFonts w:ascii="Calibri" w:hAnsi="Calibri" w:cs="Calibri"/>
          <w:sz w:val="28"/>
          <w:szCs w:val="28"/>
        </w:rPr>
        <w:t xml:space="preserve"> spoke about the gear</w:t>
      </w:r>
      <w:r w:rsidR="000C6D98">
        <w:rPr>
          <w:rFonts w:ascii="Calibri" w:hAnsi="Calibri" w:cs="Calibri"/>
          <w:sz w:val="28"/>
          <w:szCs w:val="28"/>
        </w:rPr>
        <w:t xml:space="preserve"> box at the gate.  It’s in need of being replaced.  He has ordered a new one and expects delivery in August.  It will have hand wheel, attached for more safety.</w:t>
      </w:r>
    </w:p>
    <w:p w14:paraId="6BD6731F" w14:textId="7628552C" w:rsidR="000C6D98" w:rsidRDefault="000C6D9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Building &amp; Grounds:</w:t>
      </w:r>
    </w:p>
    <w:p w14:paraId="4E53D908" w14:textId="30832D90" w:rsidR="000C6D98" w:rsidRDefault="000C6D9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Bill Simpkins reported the flags have been replaced.  The building needs some paint before the Bicentennial celebration weekend on August 9-11.  The decking needs a little attention, too.  We ate looking for bids on cameras to help with protection of the building.</w:t>
      </w:r>
    </w:p>
    <w:p w14:paraId="15BE0DBB" w14:textId="5C90795B" w:rsidR="000C6D98" w:rsidRDefault="000C6D9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Weed Harvester:</w:t>
      </w:r>
    </w:p>
    <w:p w14:paraId="016485F0" w14:textId="38EB752B" w:rsidR="000C6D98" w:rsidRDefault="0068630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Paul Fellinger reported that the harvester has been serviced and is running well.  A new shanty to house equipment and supplies has been purchased and is on its way.  Hopefully, August 9</w:t>
      </w:r>
      <w:r w:rsidRPr="00686302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delivery. The lake looks good.  Many members agreed!</w:t>
      </w:r>
    </w:p>
    <w:p w14:paraId="374DF604" w14:textId="70B1937A" w:rsidR="00686302" w:rsidRDefault="0068630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Mark Craffey asked “what poundage of weeds have been retrieve compared to other years at this time? Year-to-dates we have removed about 155 tons of wet weeds compared to about 365 tons of wet weeds removed thru 7/23/2023.</w:t>
      </w:r>
    </w:p>
    <w:p w14:paraId="5A2D4FEE" w14:textId="2703F4A8" w:rsidR="00686302" w:rsidRDefault="0068630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Communications:</w:t>
      </w:r>
    </w:p>
    <w:p w14:paraId="319D72AC" w14:textId="7954804D" w:rsidR="00686302" w:rsidRDefault="0068630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Erin Miller reported that she is keeping the website updated and trying to communicate with others. </w:t>
      </w:r>
    </w:p>
    <w:p w14:paraId="3E10007D" w14:textId="13A32092" w:rsidR="00686302" w:rsidRDefault="0068630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Fund Raising:</w:t>
      </w:r>
    </w:p>
    <w:p w14:paraId="529BBAC7" w14:textId="2EF31F34" w:rsidR="00686302" w:rsidRDefault="0068630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reported for George Mihalik about the possible funding from Mercyhurst College. We are finalizing details for two raffles for NFL game tickets and on</w:t>
      </w:r>
      <w:r w:rsidR="009868A7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field experiences.  One raffle will be for a Buffalo Bills game and a second raffle will be for the Pittsburgh Steelers</w:t>
      </w:r>
      <w:r w:rsidR="009868A7">
        <w:rPr>
          <w:rFonts w:ascii="Calibri" w:hAnsi="Calibri" w:cs="Calibri"/>
          <w:sz w:val="28"/>
          <w:szCs w:val="28"/>
        </w:rPr>
        <w:t>/Cleveland Brown game in December.  Raffle tickets will be available at town functions like the Bicentennial and Harvest Fest.  More info to come.  Watch for emails.</w:t>
      </w:r>
    </w:p>
    <w:p w14:paraId="4C5378BE" w14:textId="2229DE5F" w:rsidR="009868A7" w:rsidRDefault="009868A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Rebecca Brumagin (Town of Mina Supervisor)</w:t>
      </w:r>
    </w:p>
    <w:p w14:paraId="512C7D3A" w14:textId="19CB920F" w:rsidR="009868A7" w:rsidRDefault="009868A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Rebecca Brumagin gave updates o 3 topics.  Sewer progress, DEC grants and other outstanding grants.</w:t>
      </w:r>
    </w:p>
    <w:p w14:paraId="20CB060A" w14:textId="316412B3" w:rsidR="009868A7" w:rsidRDefault="009868A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Rebecca is working with the comptroller’s office for District Formation Approval of the sewer.  The public approved $26.1 million in construction costs.  We received from the Federal Bipartisan Infrastructure Law Approval of 50% or $13.05 million.  The Town received a 30-year loan at 0% interest from NYS Environmental Facilities Corporation.  The Town also, applied to NYS Environmental Facilities Corporation WIIA (Water Infrastructure </w:t>
      </w:r>
      <w:r w:rsidR="00831A7B">
        <w:rPr>
          <w:rFonts w:ascii="Calibri" w:hAnsi="Calibri" w:cs="Calibri"/>
          <w:sz w:val="28"/>
          <w:szCs w:val="28"/>
        </w:rPr>
        <w:t>Improvement</w:t>
      </w:r>
      <w:r>
        <w:rPr>
          <w:rFonts w:ascii="Calibri" w:hAnsi="Calibri" w:cs="Calibri"/>
          <w:sz w:val="28"/>
          <w:szCs w:val="28"/>
        </w:rPr>
        <w:t xml:space="preserve"> Act) which could cover up to 60% of the amounts</w:t>
      </w:r>
      <w:r w:rsidR="00831A7B">
        <w:rPr>
          <w:rFonts w:ascii="Calibri" w:hAnsi="Calibri" w:cs="Calibri"/>
          <w:sz w:val="28"/>
          <w:szCs w:val="28"/>
        </w:rPr>
        <w:t xml:space="preserve"> not covered by other grants. </w:t>
      </w:r>
    </w:p>
    <w:p w14:paraId="6EB76576" w14:textId="3D4F7C4F" w:rsidR="00831A7B" w:rsidRDefault="00831A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Town also applied to DEC’s WQIP (Water Quality Improvement Program) for up to $10 million.</w:t>
      </w:r>
    </w:p>
    <w:p w14:paraId="74A93ABB" w14:textId="7467278A" w:rsidR="00831A7B" w:rsidRDefault="00831A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The Town is also looking into possible support for low-income residents.  The Findley Lake Community Foundation has made a commitment of up to $100,000.00 to help low-income residents with sewer hook-up costs not covered by other sources.</w:t>
      </w:r>
    </w:p>
    <w:p w14:paraId="1AEA15E4" w14:textId="503E4729" w:rsidR="00831A7B" w:rsidRDefault="00831A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Town issued a Request for Qualifications (RFQ) for Engineering firms to design and oversee construction of the Sewer System.  The town selected Matt Zarbo with Square Engineering.</w:t>
      </w:r>
    </w:p>
    <w:p w14:paraId="39DCE2E6" w14:textId="1F991EA7" w:rsidR="00831A7B" w:rsidRDefault="00831A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Rebecca Brumagin talked about three DEC grants coordinating with Findley Lake Watershed Foundation.</w:t>
      </w:r>
    </w:p>
    <w:p w14:paraId="4F90484B" w14:textId="1BF10301" w:rsidR="00831A7B" w:rsidRDefault="00831A7B" w:rsidP="00831A7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Culvert Repair</w:t>
      </w:r>
    </w:p>
    <w:p w14:paraId="76321ABC" w14:textId="28F5ECFF" w:rsidR="00831A7B" w:rsidRDefault="00831A7B" w:rsidP="00831A7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Stormwater Retrofit</w:t>
      </w:r>
      <w:r w:rsidR="00920A7C">
        <w:rPr>
          <w:rFonts w:ascii="Calibri" w:hAnsi="Calibri" w:cs="Calibri"/>
          <w:sz w:val="28"/>
          <w:szCs w:val="28"/>
        </w:rPr>
        <w:t xml:space="preserve">-NYS Grant Submission by B&amp;L </w:t>
      </w:r>
      <w:proofErr w:type="spellStart"/>
      <w:r w:rsidR="00920A7C">
        <w:rPr>
          <w:rFonts w:ascii="Calibri" w:hAnsi="Calibri" w:cs="Calibri"/>
          <w:sz w:val="28"/>
          <w:szCs w:val="28"/>
        </w:rPr>
        <w:t>Buesink”s</w:t>
      </w:r>
      <w:proofErr w:type="spellEnd"/>
      <w:r w:rsidR="00920A7C">
        <w:rPr>
          <w:rFonts w:ascii="Calibri" w:hAnsi="Calibri" w:cs="Calibri"/>
          <w:sz w:val="28"/>
          <w:szCs w:val="28"/>
        </w:rPr>
        <w:t xml:space="preserve"> Creek (Streambank Stabilization Grant) due July 31</w:t>
      </w:r>
      <w:r w:rsidR="00920A7C" w:rsidRPr="00920A7C">
        <w:rPr>
          <w:rFonts w:ascii="Calibri" w:hAnsi="Calibri" w:cs="Calibri"/>
          <w:sz w:val="28"/>
          <w:szCs w:val="28"/>
          <w:vertAlign w:val="superscript"/>
        </w:rPr>
        <w:t>st</w:t>
      </w:r>
      <w:r w:rsidR="00920A7C">
        <w:rPr>
          <w:rFonts w:ascii="Calibri" w:hAnsi="Calibri" w:cs="Calibri"/>
          <w:sz w:val="28"/>
          <w:szCs w:val="28"/>
        </w:rPr>
        <w:t>/Report o Website</w:t>
      </w:r>
    </w:p>
    <w:p w14:paraId="5BCBC819" w14:textId="59A2BAC6" w:rsidR="00920A7C" w:rsidRDefault="00920A7C" w:rsidP="00831A7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Waterbody Controls for Nutrients-Chautauqua County.  Sediment Oxygen Demand and a Bathymetric Assessment (mapping of water depth and the amount of accumulated unconsolidated sediment in the water).  The Town was awarded a county grant of $49,500 for Princeton Hydro to conduct these studies.  The Town is awaiting a contract from the County before contracting with Princeton Hydro. </w:t>
      </w:r>
    </w:p>
    <w:p w14:paraId="60EDC871" w14:textId="77777777" w:rsidR="00920A7C" w:rsidRDefault="00920A7C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Rebecca listed many other grants that are being investigate for the town of fi</w:t>
      </w:r>
    </w:p>
    <w:p w14:paraId="176A4476" w14:textId="431B6932" w:rsidR="00920A7C" w:rsidRDefault="00920A7C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Findley Lake.  Lots of exciting things in our future.  More to come.</w:t>
      </w:r>
    </w:p>
    <w:p w14:paraId="389A1769" w14:textId="028EF194" w:rsidR="00920A7C" w:rsidRDefault="00920A7C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Rebecca Brumagin handed out a brochure with information on the Bicentennial Celebration on August 9-11.  Information of details </w:t>
      </w:r>
      <w:r w:rsidR="00AA433B">
        <w:rPr>
          <w:rFonts w:ascii="Calibri" w:hAnsi="Calibri" w:cs="Calibri"/>
          <w:sz w:val="28"/>
          <w:szCs w:val="28"/>
        </w:rPr>
        <w:t>on T</w:t>
      </w:r>
      <w:r>
        <w:rPr>
          <w:rFonts w:ascii="Calibri" w:hAnsi="Calibri" w:cs="Calibri"/>
          <w:sz w:val="28"/>
          <w:szCs w:val="28"/>
        </w:rPr>
        <w:t>he Tapestry.</w:t>
      </w:r>
    </w:p>
    <w:p w14:paraId="7F163DC3" w14:textId="7038674F" w:rsidR="00AA433B" w:rsidRDefault="00AA433B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Strategic Plan:</w:t>
      </w:r>
    </w:p>
    <w:p w14:paraId="3BC5F2AB" w14:textId="5CA68641" w:rsidR="00AA433B" w:rsidRDefault="00AA433B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announced the Strategic Management Plan for Findley Lake and the Watershed issued in April 2024 and turned the meeting over to Ben Fergus with a slide presentation.</w:t>
      </w:r>
    </w:p>
    <w:p w14:paraId="769562DF" w14:textId="57A0D073" w:rsidR="00AA433B" w:rsidRDefault="00AA433B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Copies of the presentation were provided to the attendees.  The presentation will be posted on FLWF </w:t>
      </w:r>
      <w:proofErr w:type="spellStart"/>
      <w:r>
        <w:rPr>
          <w:rFonts w:ascii="Calibri" w:hAnsi="Calibri" w:cs="Calibri"/>
          <w:sz w:val="28"/>
          <w:szCs w:val="28"/>
        </w:rPr>
        <w:t>wesite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651B92A9" w14:textId="4AA7DA83" w:rsidR="00AA433B" w:rsidRDefault="00AA433B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The board member responsible for each of the specific strategic plans presented</w:t>
      </w:r>
    </w:p>
    <w:p w14:paraId="26422AB2" w14:textId="3572948F" w:rsidR="00AA433B" w:rsidRDefault="00AA433B" w:rsidP="00920A7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status and plans.  They included:</w:t>
      </w:r>
    </w:p>
    <w:p w14:paraId="1D85D36F" w14:textId="2F141A65" w:rsidR="00686302" w:rsidRDefault="00AA433B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Rooted Aquatic Plant Management – Chrissy</w:t>
      </w:r>
    </w:p>
    <w:p w14:paraId="072D7A5F" w14:textId="0401EB7B" w:rsidR="00AA433B" w:rsidRDefault="00AA433B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Reduce nutrients entering the lake from runoff from adjacent properties around the lake </w:t>
      </w:r>
      <w:r w:rsidR="00CC5F00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Chrissy</w:t>
      </w:r>
    </w:p>
    <w:p w14:paraId="4CBDCB0F" w14:textId="09E0BD11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Aquatic Invasive Species Control – Chrissy</w:t>
      </w:r>
    </w:p>
    <w:p w14:paraId="7D39471B" w14:textId="5681A2F6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Water Quality Health Hazards -County – Chrissy </w:t>
      </w:r>
    </w:p>
    <w:p w14:paraId="5CCD031F" w14:textId="67F9A276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Understand current voluntary nutrient management plans to mitigate contributions from agricultural runoff in the watershed.  Farm owner and County.  Lant for FLWF</w:t>
      </w:r>
    </w:p>
    <w:p w14:paraId="4CBE77C5" w14:textId="7B1DEAFB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Canada Goose Mgt. DEC Suggestions and Advice – Ben</w:t>
      </w:r>
    </w:p>
    <w:p w14:paraId="731CFA7E" w14:textId="719FFC81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Prepare and implement “muck” management plan – Ben</w:t>
      </w:r>
    </w:p>
    <w:p w14:paraId="5E5B251B" w14:textId="1DD07237" w:rsidR="00CC5F00" w:rsidRDefault="00CC5F00" w:rsidP="00AA433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Lake Level Management – Ed</w:t>
      </w:r>
    </w:p>
    <w:p w14:paraId="35BE9B88" w14:textId="16054A5F" w:rsidR="00CC5F00" w:rsidRDefault="00CC5F00" w:rsidP="00CC5F0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Dam safety, integrity and maintenance – Lex (Ed presented in Lex’s absence)</w:t>
      </w:r>
    </w:p>
    <w:p w14:paraId="5B7DE5BC" w14:textId="2E1EEEF0" w:rsidR="00CC5F00" w:rsidRDefault="00CC5F00" w:rsidP="00CC5F0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C5F00">
        <w:rPr>
          <w:rFonts w:ascii="Calibri" w:hAnsi="Calibri" w:cs="Calibri"/>
          <w:sz w:val="28"/>
          <w:szCs w:val="28"/>
        </w:rPr>
        <w:t xml:space="preserve">Communicate and promote New York Boating Laws and Regulations in the New York State Boaters Guide and the Town of Mina laws regarding the lake </w:t>
      </w:r>
      <w:r>
        <w:rPr>
          <w:rFonts w:ascii="Calibri" w:hAnsi="Calibri" w:cs="Calibri"/>
          <w:sz w:val="28"/>
          <w:szCs w:val="28"/>
        </w:rPr>
        <w:t>–</w:t>
      </w:r>
      <w:r w:rsidRPr="00CC5F00">
        <w:rPr>
          <w:rFonts w:ascii="Calibri" w:hAnsi="Calibri" w:cs="Calibri"/>
          <w:sz w:val="28"/>
          <w:szCs w:val="28"/>
        </w:rPr>
        <w:t xml:space="preserve"> Jeff</w:t>
      </w:r>
    </w:p>
    <w:p w14:paraId="70BF994B" w14:textId="7D1BA569" w:rsidR="00CC5F00" w:rsidRDefault="00D31312" w:rsidP="00D31312">
      <w:pPr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New Business:</w:t>
      </w:r>
    </w:p>
    <w:p w14:paraId="372A1124" w14:textId="6672B186" w:rsidR="00D31312" w:rsidRDefault="00D31312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Election of Board Members</w:t>
      </w:r>
    </w:p>
    <w:p w14:paraId="13495981" w14:textId="1191B50A" w:rsidR="00D31312" w:rsidRDefault="00D31312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announced there are three (3) board directors up for re-election. 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, Lant </w:t>
      </w:r>
      <w:proofErr w:type="spellStart"/>
      <w:r>
        <w:rPr>
          <w:rFonts w:ascii="Calibri" w:hAnsi="Calibri" w:cs="Calibri"/>
          <w:sz w:val="28"/>
          <w:szCs w:val="28"/>
        </w:rPr>
        <w:t>Lictus</w:t>
      </w:r>
      <w:proofErr w:type="spellEnd"/>
      <w:r>
        <w:rPr>
          <w:rFonts w:ascii="Calibri" w:hAnsi="Calibri" w:cs="Calibri"/>
          <w:sz w:val="28"/>
          <w:szCs w:val="28"/>
        </w:rPr>
        <w:t xml:space="preserve"> and Paul Fellinger.  Ed asked if there are any nominations from the floor?  A motion from the floor to close the nominations from Tim Graham and a second from Jack Hamilton.  The nominations were declared closed.  Without further discussion, the election of the slate: 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, Lant </w:t>
      </w:r>
      <w:proofErr w:type="spellStart"/>
      <w:r>
        <w:rPr>
          <w:rFonts w:ascii="Calibri" w:hAnsi="Calibri" w:cs="Calibri"/>
          <w:sz w:val="28"/>
          <w:szCs w:val="28"/>
        </w:rPr>
        <w:t>Lictus</w:t>
      </w:r>
      <w:proofErr w:type="spellEnd"/>
      <w:r>
        <w:rPr>
          <w:rFonts w:ascii="Calibri" w:hAnsi="Calibri" w:cs="Calibri"/>
          <w:sz w:val="28"/>
          <w:szCs w:val="28"/>
        </w:rPr>
        <w:t xml:space="preserve"> and Paul Fellinger was PASSED on a voice vote.</w:t>
      </w:r>
    </w:p>
    <w:p w14:paraId="75E4900B" w14:textId="3CAB40C7" w:rsidR="00D31312" w:rsidRDefault="00D31312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stated that the Board had agreed to add one more board member-increasing the total number of board members from 10 to 11. Note that the By-laws state that the number of board members shall be between 5 and 15.  Ed suggested that the new board member was needed to fill the role of Communications Chair. Chrissy Craffey nominated Erin Miller and Ben Fergus </w:t>
      </w:r>
      <w:r>
        <w:rPr>
          <w:rFonts w:ascii="Calibri" w:hAnsi="Calibri" w:cs="Calibri"/>
          <w:sz w:val="28"/>
          <w:szCs w:val="28"/>
        </w:rPr>
        <w:lastRenderedPageBreak/>
        <w:t xml:space="preserve">seconded the nomination.  Both Ben and Chrissy advocated for Erin to be elected telling how she volunteered and has contributed to </w:t>
      </w:r>
      <w:r w:rsidR="004B2B0B">
        <w:rPr>
          <w:rFonts w:ascii="Calibri" w:hAnsi="Calibri" w:cs="Calibri"/>
          <w:sz w:val="28"/>
          <w:szCs w:val="28"/>
        </w:rPr>
        <w:t>the communications</w:t>
      </w:r>
      <w:r>
        <w:rPr>
          <w:rFonts w:ascii="Calibri" w:hAnsi="Calibri" w:cs="Calibri"/>
          <w:sz w:val="28"/>
          <w:szCs w:val="28"/>
        </w:rPr>
        <w:t xml:space="preserve"> and marketing for the FLWF over the past year</w:t>
      </w:r>
      <w:r w:rsidR="004B2B0B">
        <w:rPr>
          <w:rFonts w:ascii="Calibri" w:hAnsi="Calibri" w:cs="Calibri"/>
          <w:sz w:val="28"/>
          <w:szCs w:val="28"/>
        </w:rPr>
        <w:t>.</w:t>
      </w:r>
    </w:p>
    <w:p w14:paraId="5112E4AC" w14:textId="3CFCF453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Nominations were closed and Erin Miller was elected by a voice vote of the members.</w:t>
      </w:r>
    </w:p>
    <w:p w14:paraId="628D9FBB" w14:textId="30EB7BFC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 </w:t>
      </w:r>
      <w:proofErr w:type="spellStart"/>
      <w:r>
        <w:rPr>
          <w:rFonts w:ascii="Calibri" w:hAnsi="Calibri" w:cs="Calibri"/>
          <w:sz w:val="28"/>
          <w:szCs w:val="28"/>
        </w:rPr>
        <w:t>Mulkearn</w:t>
      </w:r>
      <w:proofErr w:type="spellEnd"/>
      <w:r>
        <w:rPr>
          <w:rFonts w:ascii="Calibri" w:hAnsi="Calibri" w:cs="Calibri"/>
          <w:sz w:val="28"/>
          <w:szCs w:val="28"/>
        </w:rPr>
        <w:t xml:space="preserve"> announced that in the September meeting, the Board will elect officers of the board. The members are encouraged to submit their recommendations for board officers to the board.</w:t>
      </w:r>
    </w:p>
    <w:p w14:paraId="03BF2ED6" w14:textId="77DD709C" w:rsidR="004B2B0B" w:rsidRDefault="004B2B0B" w:rsidP="00D31312">
      <w:pPr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Adjournment:</w:t>
      </w:r>
    </w:p>
    <w:p w14:paraId="1D2F044A" w14:textId="0411A100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business meeting was adjourned at 9;06 pm.</w:t>
      </w:r>
    </w:p>
    <w:p w14:paraId="27F6CA7C" w14:textId="50814BD6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Respectively submitted,</w:t>
      </w:r>
    </w:p>
    <w:p w14:paraId="46477022" w14:textId="77777777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</w:p>
    <w:p w14:paraId="1831CD9F" w14:textId="3AD107EC" w:rsid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Debbie Thresher</w:t>
      </w:r>
    </w:p>
    <w:p w14:paraId="594EBEC9" w14:textId="37B6AF29" w:rsidR="004B2B0B" w:rsidRPr="004B2B0B" w:rsidRDefault="004B2B0B" w:rsidP="00D3131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Secretary</w:t>
      </w:r>
    </w:p>
    <w:p w14:paraId="77C3F68F" w14:textId="28A5A63B" w:rsidR="00D31312" w:rsidRPr="00D31312" w:rsidRDefault="00D31312" w:rsidP="00D31312">
      <w:pPr>
        <w:ind w:left="360"/>
        <w:rPr>
          <w:rFonts w:ascii="Calibri" w:hAnsi="Calibri" w:cs="Calibri"/>
          <w:b/>
          <w:bCs/>
          <w:sz w:val="28"/>
          <w:szCs w:val="28"/>
        </w:rPr>
      </w:pPr>
    </w:p>
    <w:sectPr w:rsidR="00D31312" w:rsidRPr="00D3131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92E5" w14:textId="77777777" w:rsidR="00C46B2D" w:rsidRDefault="00C46B2D" w:rsidP="00AA433B">
      <w:pPr>
        <w:spacing w:after="0" w:line="240" w:lineRule="auto"/>
      </w:pPr>
      <w:r>
        <w:separator/>
      </w:r>
    </w:p>
  </w:endnote>
  <w:endnote w:type="continuationSeparator" w:id="0">
    <w:p w14:paraId="1EB1C11D" w14:textId="77777777" w:rsidR="00C46B2D" w:rsidRDefault="00C46B2D" w:rsidP="00AA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049656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231494" w14:textId="336F1A5B" w:rsidR="00AA433B" w:rsidRDefault="00AA433B" w:rsidP="001547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8DD4A2" w14:textId="77777777" w:rsidR="00AA433B" w:rsidRDefault="00AA4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0142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808A9" w14:textId="37901980" w:rsidR="00AA433B" w:rsidRDefault="00AA433B" w:rsidP="001547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219183" w14:textId="77777777" w:rsidR="00AA433B" w:rsidRDefault="00AA4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5EE8" w14:textId="77777777" w:rsidR="00C46B2D" w:rsidRDefault="00C46B2D" w:rsidP="00AA433B">
      <w:pPr>
        <w:spacing w:after="0" w:line="240" w:lineRule="auto"/>
      </w:pPr>
      <w:r>
        <w:separator/>
      </w:r>
    </w:p>
  </w:footnote>
  <w:footnote w:type="continuationSeparator" w:id="0">
    <w:p w14:paraId="79707B57" w14:textId="77777777" w:rsidR="00C46B2D" w:rsidRDefault="00C46B2D" w:rsidP="00AA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E1023"/>
    <w:multiLevelType w:val="hybridMultilevel"/>
    <w:tmpl w:val="8F82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A4707"/>
    <w:multiLevelType w:val="hybridMultilevel"/>
    <w:tmpl w:val="81F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EBC"/>
    <w:multiLevelType w:val="hybridMultilevel"/>
    <w:tmpl w:val="379CE9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9734">
    <w:abstractNumId w:val="2"/>
  </w:num>
  <w:num w:numId="2" w16cid:durableId="1384794278">
    <w:abstractNumId w:val="1"/>
  </w:num>
  <w:num w:numId="3" w16cid:durableId="152917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42"/>
    <w:rsid w:val="00031621"/>
    <w:rsid w:val="000C6D98"/>
    <w:rsid w:val="00112D27"/>
    <w:rsid w:val="00142FB2"/>
    <w:rsid w:val="001779A0"/>
    <w:rsid w:val="004B2B0B"/>
    <w:rsid w:val="004C1742"/>
    <w:rsid w:val="00524E1B"/>
    <w:rsid w:val="00686302"/>
    <w:rsid w:val="00831A7B"/>
    <w:rsid w:val="00920A7C"/>
    <w:rsid w:val="009519D4"/>
    <w:rsid w:val="009868A7"/>
    <w:rsid w:val="00AA433B"/>
    <w:rsid w:val="00BB3448"/>
    <w:rsid w:val="00C46B2D"/>
    <w:rsid w:val="00CB2F68"/>
    <w:rsid w:val="00CC5F00"/>
    <w:rsid w:val="00D31312"/>
    <w:rsid w:val="00D82FFF"/>
    <w:rsid w:val="00E41A03"/>
    <w:rsid w:val="00E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D1AA"/>
  <w15:chartTrackingRefBased/>
  <w15:docId w15:val="{5F1AEF5A-C457-EA44-BBEF-D9C937F1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74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3B"/>
  </w:style>
  <w:style w:type="character" w:styleId="PageNumber">
    <w:name w:val="page number"/>
    <w:basedOn w:val="DefaultParagraphFont"/>
    <w:uiPriority w:val="99"/>
    <w:semiHidden/>
    <w:unhideWhenUsed/>
    <w:rsid w:val="00AA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Thresher</dc:creator>
  <cp:keywords/>
  <dc:description/>
  <cp:lastModifiedBy>Erin Miller</cp:lastModifiedBy>
  <cp:revision>2</cp:revision>
  <cp:lastPrinted>2024-08-03T13:30:00Z</cp:lastPrinted>
  <dcterms:created xsi:type="dcterms:W3CDTF">2024-08-05T19:06:00Z</dcterms:created>
  <dcterms:modified xsi:type="dcterms:W3CDTF">2024-08-05T19:06:00Z</dcterms:modified>
</cp:coreProperties>
</file>